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480"/>
        <w:tblW w:w="6464" w:type="dxa"/>
        <w:tblLook w:val="04A0" w:firstRow="1" w:lastRow="0" w:firstColumn="1" w:lastColumn="0" w:noHBand="0" w:noVBand="1"/>
      </w:tblPr>
      <w:tblGrid>
        <w:gridCol w:w="4835"/>
        <w:gridCol w:w="960"/>
        <w:gridCol w:w="1037"/>
        <w:gridCol w:w="1263"/>
        <w:gridCol w:w="1418"/>
      </w:tblGrid>
      <w:tr w:rsidR="00C474B4" w:rsidRPr="00C474B4" w:rsidTr="00C474B4">
        <w:trPr>
          <w:trHeight w:val="405"/>
        </w:trPr>
        <w:tc>
          <w:tcPr>
            <w:tcW w:w="951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Основные показатели финансовой деятельности организации образования</w:t>
            </w:r>
          </w:p>
        </w:tc>
      </w:tr>
      <w:tr w:rsidR="00C474B4" w:rsidRPr="00C474B4" w:rsidTr="00C474B4">
        <w:trPr>
          <w:trHeight w:val="405"/>
        </w:trPr>
        <w:tc>
          <w:tcPr>
            <w:tcW w:w="951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 3 квартал 2022 года</w:t>
            </w:r>
          </w:p>
        </w:tc>
      </w:tr>
      <w:tr w:rsidR="00C474B4" w:rsidRPr="00C474B4" w:rsidTr="00C474B4">
        <w:trPr>
          <w:trHeight w:val="405"/>
        </w:trPr>
        <w:tc>
          <w:tcPr>
            <w:tcW w:w="951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74B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ru-RU"/>
              </w:rPr>
              <w:t>Аккольский</w:t>
            </w:r>
            <w:proofErr w:type="spellEnd"/>
            <w:r w:rsidRPr="00C474B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район</w:t>
            </w: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74B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Общеобразовательная школа села Карасай </w:t>
            </w:r>
          </w:p>
        </w:tc>
      </w:tr>
      <w:tr w:rsidR="00C474B4" w:rsidRPr="00C474B4" w:rsidTr="00C474B4">
        <w:trPr>
          <w:trHeight w:val="315"/>
        </w:trPr>
        <w:tc>
          <w:tcPr>
            <w:tcW w:w="951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(наименование организации образования)</w:t>
            </w:r>
          </w:p>
        </w:tc>
      </w:tr>
      <w:tr w:rsidR="00C474B4" w:rsidRPr="00C474B4" w:rsidTr="00C474B4">
        <w:trPr>
          <w:trHeight w:val="405"/>
        </w:trPr>
        <w:tc>
          <w:tcPr>
            <w:tcW w:w="4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Среднее образование 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37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ru-RU"/>
              </w:rPr>
              <w:t>2022год</w:t>
            </w:r>
          </w:p>
        </w:tc>
      </w:tr>
      <w:tr w:rsidR="00C474B4" w:rsidRPr="00C474B4" w:rsidTr="00C474B4">
        <w:trPr>
          <w:trHeight w:val="454"/>
        </w:trPr>
        <w:tc>
          <w:tcPr>
            <w:tcW w:w="4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годовой план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 на период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ru-RU"/>
              </w:rPr>
              <w:t>факт</w:t>
            </w:r>
          </w:p>
        </w:tc>
      </w:tr>
      <w:tr w:rsidR="00C474B4" w:rsidRPr="00C474B4" w:rsidTr="00C474B4">
        <w:trPr>
          <w:trHeight w:val="40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1. Среднегодовой контингент </w:t>
            </w:r>
            <w:proofErr w:type="gramStart"/>
            <w:r w:rsidRPr="00C474B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обучающиеся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</w:tr>
      <w:tr w:rsidR="00C474B4" w:rsidRPr="00C474B4" w:rsidTr="00C474B4">
        <w:trPr>
          <w:trHeight w:val="32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средний расход на 1-го </w:t>
            </w:r>
            <w:proofErr w:type="gramStart"/>
            <w:r w:rsidRPr="00C474B4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обучающегося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тыс. тенге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  <w:t>3446,71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  <w:t>2560,11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  <w:t>2500,93</w:t>
            </w:r>
          </w:p>
        </w:tc>
      </w:tr>
      <w:tr w:rsidR="00C474B4" w:rsidRPr="00C474B4" w:rsidTr="00C474B4">
        <w:trPr>
          <w:trHeight w:val="192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2. Всего расходы, </w:t>
            </w:r>
            <w:proofErr w:type="spellStart"/>
            <w:r w:rsidRPr="00C474B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ru-RU"/>
              </w:rPr>
              <w:t>тыс</w:t>
            </w:r>
            <w:proofErr w:type="gramStart"/>
            <w:r w:rsidRPr="00C474B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ru-RU"/>
              </w:rPr>
              <w:t>.т</w:t>
            </w:r>
            <w:proofErr w:type="gramEnd"/>
            <w:r w:rsidRPr="00C474B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ru-RU"/>
              </w:rPr>
              <w:t>енге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тыс. тенге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  <w:t>96508,00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  <w:t>71683,00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  <w:t>70026,00</w:t>
            </w:r>
          </w:p>
        </w:tc>
      </w:tr>
      <w:tr w:rsidR="00C474B4" w:rsidRPr="00C474B4" w:rsidTr="00C474B4">
        <w:trPr>
          <w:trHeight w:val="51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ru-RU"/>
              </w:rPr>
              <w:t>3. Фонд заработной платы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тыс. тенге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  <w:t>81384,0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  <w:t>61038,0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  <w:t>61038,0</w:t>
            </w:r>
          </w:p>
        </w:tc>
      </w:tr>
      <w:tr w:rsidR="00C474B4" w:rsidRPr="00C474B4" w:rsidTr="00C474B4">
        <w:trPr>
          <w:trHeight w:val="51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  <w:t xml:space="preserve">3.1. </w:t>
            </w:r>
            <w:proofErr w:type="spellStart"/>
            <w:r w:rsidRPr="00C474B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  <w:t>Адмиистративный</w:t>
            </w:r>
            <w:proofErr w:type="spellEnd"/>
            <w:r w:rsidRPr="00C474B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  <w:t xml:space="preserve"> персонал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тыс. тенге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  <w:t>6000,0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  <w:t>4500,0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  <w:t>4500,0</w:t>
            </w:r>
          </w:p>
        </w:tc>
      </w:tr>
      <w:tr w:rsidR="00C474B4" w:rsidRPr="00C474B4" w:rsidTr="00C474B4">
        <w:trPr>
          <w:trHeight w:val="40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штатная численность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C474B4" w:rsidRPr="00C474B4" w:rsidTr="00C474B4">
        <w:trPr>
          <w:trHeight w:val="439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среднемесячная заработная плата 1 ед.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тенге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</w:tr>
      <w:tr w:rsidR="00C474B4" w:rsidRPr="00C474B4" w:rsidTr="00C474B4">
        <w:trPr>
          <w:trHeight w:val="51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  <w:t xml:space="preserve">3.2. </w:t>
            </w:r>
            <w:proofErr w:type="gramStart"/>
            <w:r w:rsidRPr="00C474B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  <w:t>Основной</w:t>
            </w:r>
            <w:proofErr w:type="gramEnd"/>
            <w:r w:rsidRPr="00C474B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74B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  <w:t>пересонал</w:t>
            </w:r>
            <w:proofErr w:type="spellEnd"/>
            <w:r w:rsidRPr="00C474B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  <w:t xml:space="preserve"> - учителя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тыс. тенге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  <w:t>40708,8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  <w:t>30531,6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  <w:t>30531,6</w:t>
            </w:r>
          </w:p>
        </w:tc>
      </w:tr>
      <w:tr w:rsidR="00C474B4" w:rsidRPr="00C474B4" w:rsidTr="00C474B4">
        <w:trPr>
          <w:trHeight w:val="40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штатная численность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</w:tr>
      <w:tr w:rsidR="00C474B4" w:rsidRPr="00C474B4" w:rsidTr="00C474B4">
        <w:trPr>
          <w:trHeight w:val="439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среднемесячная заработная плата 1 ед.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тенге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  <w:t>308,4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  <w:t>308,4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  <w:t>308,4</w:t>
            </w:r>
          </w:p>
        </w:tc>
      </w:tr>
      <w:tr w:rsidR="00C474B4" w:rsidRPr="00C474B4" w:rsidTr="00C474B4">
        <w:trPr>
          <w:trHeight w:val="78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  <w:t xml:space="preserve">3.3. Прочий педагогический персонал </w:t>
            </w:r>
            <w:r w:rsidRPr="00C474B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C474B4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(педагог-психолог, социальный педагог, вожатый и др.)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тыс. тенге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  <w:t>15850,8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  <w:t>11888,1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  <w:t>11888,1</w:t>
            </w:r>
          </w:p>
        </w:tc>
      </w:tr>
      <w:tr w:rsidR="00C474B4" w:rsidRPr="00C474B4" w:rsidTr="00C474B4">
        <w:trPr>
          <w:trHeight w:val="40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штатная численность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  <w:t>8,5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  <w:t>8,5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  <w:t>8,5</w:t>
            </w:r>
          </w:p>
        </w:tc>
      </w:tr>
      <w:tr w:rsidR="00C474B4" w:rsidRPr="00C474B4" w:rsidTr="00C474B4">
        <w:trPr>
          <w:trHeight w:val="439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среднемесячная заработная плата 1 ед.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тенге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  <w:t>155,4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  <w:t>155,4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  <w:t>155,4</w:t>
            </w:r>
          </w:p>
        </w:tc>
      </w:tr>
      <w:tr w:rsidR="00C474B4" w:rsidRPr="00C474B4" w:rsidTr="00C474B4">
        <w:trPr>
          <w:trHeight w:val="51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  <w:t>3.4. Вспомогательный и технический персонал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тыс. тенге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  <w:t>18824,4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  <w:t>14118,3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  <w:t>14118,3</w:t>
            </w:r>
          </w:p>
        </w:tc>
      </w:tr>
      <w:tr w:rsidR="00C474B4" w:rsidRPr="00C474B4" w:rsidTr="00C474B4">
        <w:trPr>
          <w:trHeight w:val="40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штатная численность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</w:tr>
      <w:tr w:rsidR="00C474B4" w:rsidRPr="00C474B4" w:rsidTr="00C474B4">
        <w:trPr>
          <w:trHeight w:val="43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среднемесячная заработная плата 1 ед.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тенге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  <w:t>74,7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  <w:t>74,7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  <w:t>74,7</w:t>
            </w:r>
          </w:p>
        </w:tc>
      </w:tr>
      <w:tr w:rsidR="00C474B4" w:rsidRPr="00C474B4" w:rsidTr="00C474B4">
        <w:trPr>
          <w:trHeight w:val="51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ru-RU"/>
              </w:rPr>
              <w:t>2. Налоги и другие обязательные платежи в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тыс. тенге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  <w:t>6722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  <w:t>4494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  <w:t>4494</w:t>
            </w:r>
          </w:p>
        </w:tc>
      </w:tr>
      <w:tr w:rsidR="00C474B4" w:rsidRPr="00C474B4" w:rsidTr="00C474B4">
        <w:trPr>
          <w:trHeight w:val="73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3. Коммунальные расходы </w:t>
            </w:r>
            <w:r w:rsidRPr="00C474B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C474B4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(свет, вода, отопление, </w:t>
            </w:r>
            <w:proofErr w:type="spellStart"/>
            <w:r w:rsidRPr="00C474B4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связь</w:t>
            </w:r>
            <w:proofErr w:type="gramStart"/>
            <w:r w:rsidRPr="00C474B4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,и</w:t>
            </w:r>
            <w:proofErr w:type="gramEnd"/>
            <w:r w:rsidRPr="00C474B4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нтернет</w:t>
            </w:r>
            <w:proofErr w:type="spellEnd"/>
            <w:r w:rsidRPr="00C474B4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474B4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ареднда</w:t>
            </w:r>
            <w:proofErr w:type="spellEnd"/>
            <w:r w:rsidRPr="00C474B4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помещений и др.)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тыс. тенге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  <w:t>6745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  <w:t>4494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  <w:t>4494</w:t>
            </w:r>
          </w:p>
        </w:tc>
      </w:tr>
      <w:tr w:rsidR="00C474B4" w:rsidRPr="00C474B4" w:rsidTr="00C474B4">
        <w:trPr>
          <w:trHeight w:val="51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ru-RU"/>
              </w:rPr>
              <w:t>4. Текущий ремонт помещений и оборудования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тыс. тенге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474B4" w:rsidRPr="00C474B4" w:rsidTr="00C474B4">
        <w:trPr>
          <w:trHeight w:val="633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4B4" w:rsidRPr="00C474B4" w:rsidRDefault="00C474B4" w:rsidP="00C474B4">
            <w:pPr>
              <w:spacing w:after="0" w:line="240" w:lineRule="atLeast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ru-RU"/>
              </w:rPr>
              <w:t>5. Капитальны</w:t>
            </w:r>
            <w:bookmarkStart w:id="0" w:name="_GoBack"/>
            <w:bookmarkEnd w:id="0"/>
            <w:r w:rsidRPr="00C474B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е расходы </w:t>
            </w:r>
            <w:r w:rsidRPr="00C474B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C474B4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(капительный ремонт, приобретение основных средств)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4B4" w:rsidRPr="00C474B4" w:rsidRDefault="00C474B4" w:rsidP="00C474B4">
            <w:pPr>
              <w:spacing w:after="0" w:line="240" w:lineRule="atLeast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тыс. тенге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4B4" w:rsidRPr="00C474B4" w:rsidRDefault="00C474B4" w:rsidP="00C474B4">
            <w:pPr>
              <w:spacing w:after="0" w:line="240" w:lineRule="atLeast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4B4" w:rsidRPr="00C474B4" w:rsidRDefault="00C474B4" w:rsidP="00C474B4">
            <w:pPr>
              <w:spacing w:after="0" w:line="240" w:lineRule="atLeast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4B4" w:rsidRPr="00C474B4" w:rsidRDefault="00C474B4" w:rsidP="00C474B4">
            <w:pPr>
              <w:spacing w:after="0" w:line="240" w:lineRule="atLeast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474B4" w:rsidRPr="00C474B4" w:rsidTr="00C474B4">
        <w:trPr>
          <w:trHeight w:val="989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6. Прочие расходы </w:t>
            </w:r>
            <w:r w:rsidRPr="00C474B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C474B4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(приобретение литературы, канцелярских и хозяйственных товаров и др.)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тыс. тенге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  <w:t>1 657,00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  <w:t>1 657,00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4B4" w:rsidRPr="00C474B4" w:rsidRDefault="00C474B4" w:rsidP="00C474B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</w:pPr>
            <w:r w:rsidRPr="00C474B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8915C1" w:rsidRPr="00C474B4" w:rsidRDefault="008915C1">
      <w:pPr>
        <w:rPr>
          <w:sz w:val="24"/>
          <w:szCs w:val="24"/>
        </w:rPr>
      </w:pPr>
    </w:p>
    <w:sectPr w:rsidR="008915C1" w:rsidRPr="00C474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4B4"/>
    <w:rsid w:val="008915C1"/>
    <w:rsid w:val="00C47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993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Александр</cp:lastModifiedBy>
  <cp:revision>1</cp:revision>
  <dcterms:created xsi:type="dcterms:W3CDTF">2022-10-14T07:29:00Z</dcterms:created>
  <dcterms:modified xsi:type="dcterms:W3CDTF">2022-10-14T07:36:00Z</dcterms:modified>
</cp:coreProperties>
</file>